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兴华悦府3#楼二单元102户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719705" cy="3304540"/>
                  <wp:effectExtent l="0" t="0" r="4445" b="10160"/>
                  <wp:docPr id="1" name="图片 1" descr="2022_08_25_08_38_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2022_08_25_08_38_26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9705" cy="3304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731770" cy="3254375"/>
                  <wp:effectExtent l="0" t="0" r="11430" b="3175"/>
                  <wp:docPr id="2" name="图片 2" descr="2022_08_25_08_40_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2022_08_25_08_40_05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1770" cy="3254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兴华悦府3#楼二单元102户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部位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：砌体墙垂直度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要求：3mm</w:t>
            </w:r>
          </w:p>
          <w:p>
            <w:pPr>
              <w:rPr>
                <w:vertAlign w:val="baseline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兴华悦府3#楼二单元102户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部位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：入户门高度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要求：距完成面2100mm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763520" cy="2872740"/>
                  <wp:effectExtent l="0" t="0" r="17780" b="3810"/>
                  <wp:docPr id="3" name="图片 3" descr="2022_08_25_08_41_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2022_08_25_08_41_00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3520" cy="2872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745105" cy="3051175"/>
                  <wp:effectExtent l="0" t="0" r="17145" b="15875"/>
                  <wp:docPr id="4" name="图片 4" descr="2022_08_25_08_41_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2022_08_25_08_41_08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5105" cy="305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兴华悦府3#楼二单元102户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部位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：入户门宽度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要求：1100mm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兴华悦府3#楼二单元102户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部位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：砌体墙平整度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要求：3mm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</w:tr>
    </w:tbl>
    <w:p/>
    <w:p/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兴华悦府3#楼二单元102户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755900" cy="3168015"/>
                  <wp:effectExtent l="0" t="0" r="6350" b="13335"/>
                  <wp:docPr id="6" name="图片 6" descr="2022_08_25_08_41_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2022_08_25_08_41_5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5900" cy="3168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665730" cy="3114040"/>
                  <wp:effectExtent l="0" t="0" r="1270" b="10160"/>
                  <wp:docPr id="7" name="图片 7" descr="2022_08_25_08_42_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2022_08_25_08_42_4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5730" cy="3114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兴华悦府3#楼二单元102户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部位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：一次砼墙面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要求：表面平整、振捣密实、无蜂窝麻面</w:t>
            </w:r>
          </w:p>
          <w:p>
            <w:pPr>
              <w:rPr>
                <w:vertAlign w:val="baseline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兴华悦府3#楼二单元102户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部位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：砌体墙拉结筋标识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要求：间距500mm、标识清楚</w:t>
            </w:r>
          </w:p>
          <w:p>
            <w:pPr>
              <w:rPr>
                <w:vertAlign w:val="baseline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689225" cy="3129915"/>
                  <wp:effectExtent l="0" t="0" r="15875" b="13335"/>
                  <wp:docPr id="8" name="图片 8" descr="2022_08_25_08_45_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2022_08_25_08_45_0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9225" cy="312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700655" cy="3152140"/>
                  <wp:effectExtent l="0" t="0" r="4445" b="10160"/>
                  <wp:docPr id="9" name="图片 9" descr="2022_08_25_08_47_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2022_08_25_08_47_39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655" cy="3152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兴华悦府3#楼二单元102户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部位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：一次砼墙200mm控制线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要求：200mm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兴华悦府3#楼二单元102户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部位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：压顶高度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要求：120mm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</w:tr>
    </w:tbl>
    <w:p/>
    <w:p/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兴华悦府3#楼二单元102户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672080" cy="2943225"/>
                  <wp:effectExtent l="0" t="0" r="13970" b="9525"/>
                  <wp:docPr id="10" name="图片 10" descr="2022_08_25_08_49_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2022_08_25_08_49_0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2080" cy="294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11780" cy="2872740"/>
                  <wp:effectExtent l="0" t="0" r="7620" b="3810"/>
                  <wp:docPr id="13" name="图片 13" descr="2022_08_25_08_49_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2022_08_25_08_49_20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780" cy="2872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兴华悦府3#楼二单元102户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部位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：一次砼构件尺寸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要求：200mm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兴华悦府3#楼二单元102户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部位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：砌体墙面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要求：灰缝饱满、墙面平整</w:t>
            </w:r>
          </w:p>
          <w:p>
            <w:pPr>
              <w:rPr>
                <w:vertAlign w:val="baseline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11780" cy="2847975"/>
                  <wp:effectExtent l="0" t="0" r="7620" b="9525"/>
                  <wp:docPr id="14" name="图片 14" descr="2022_08_25_08_52_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2022_08_25_08_52_05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780" cy="2847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23210" cy="2887980"/>
                  <wp:effectExtent l="0" t="0" r="15240" b="7620"/>
                  <wp:docPr id="17" name="图片 17" descr="6aa48a5f13b37260d64b82944e5c70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6aa48a5f13b37260d64b82944e5c70e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3210" cy="288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兴华悦府3#楼二单元102户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部位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：开间尺寸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要求：2600mm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兴华悦府3#楼二单元102户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部位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：厨房排水立管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要求：墙边距中心150mm</w:t>
            </w:r>
            <w:bookmarkStart w:id="0" w:name="_GoBack"/>
            <w:bookmarkEnd w:id="0"/>
          </w:p>
          <w:p>
            <w:pPr>
              <w:rPr>
                <w:vertAlign w:val="baseline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</w:tr>
    </w:tbl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兴华悦府3#楼二单元102户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兴华悦府3#楼二单元102户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部位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：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</w:t>
            </w:r>
          </w:p>
          <w:p>
            <w:pPr>
              <w:rPr>
                <w:vertAlign w:val="baseline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兴华悦府3#楼二单元102户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部位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：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</w:t>
            </w:r>
          </w:p>
          <w:p>
            <w:pPr>
              <w:rPr>
                <w:vertAlign w:val="baseline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</w:tr>
    </w:tbl>
    <w:p/>
    <w:sectPr>
      <w:pgSz w:w="11906" w:h="16838"/>
      <w:pgMar w:top="1134" w:right="1417" w:bottom="1134" w:left="1417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NhZmJiNWRlMjliZjM3MDQ1YWVmZGU2ZDg2MDM2NzgifQ=="/>
  </w:docVars>
  <w:rsids>
    <w:rsidRoot w:val="2B5555DE"/>
    <w:rsid w:val="0096655A"/>
    <w:rsid w:val="02D037B2"/>
    <w:rsid w:val="04DD5D12"/>
    <w:rsid w:val="0664493D"/>
    <w:rsid w:val="0A4D5D95"/>
    <w:rsid w:val="12192A7F"/>
    <w:rsid w:val="14B55727"/>
    <w:rsid w:val="158759B4"/>
    <w:rsid w:val="1BF07A3D"/>
    <w:rsid w:val="29D76DD8"/>
    <w:rsid w:val="2B5555DE"/>
    <w:rsid w:val="2D513BFC"/>
    <w:rsid w:val="39B5458C"/>
    <w:rsid w:val="3BE37F48"/>
    <w:rsid w:val="3D2206C3"/>
    <w:rsid w:val="41943621"/>
    <w:rsid w:val="452A4251"/>
    <w:rsid w:val="46CA0103"/>
    <w:rsid w:val="488709AF"/>
    <w:rsid w:val="4F2D2EB1"/>
    <w:rsid w:val="526C051A"/>
    <w:rsid w:val="55233BCA"/>
    <w:rsid w:val="5C323137"/>
    <w:rsid w:val="5EA87FA2"/>
    <w:rsid w:val="6226461F"/>
    <w:rsid w:val="63307FE6"/>
    <w:rsid w:val="6BA01401"/>
    <w:rsid w:val="6CE51343"/>
    <w:rsid w:val="73075C31"/>
    <w:rsid w:val="779A0055"/>
    <w:rsid w:val="7AF95CC7"/>
    <w:rsid w:val="7C823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93</Words>
  <Characters>105</Characters>
  <Lines>0</Lines>
  <Paragraphs>0</Paragraphs>
  <TotalTime>3</TotalTime>
  <ScaleCrop>false</ScaleCrop>
  <LinksUpToDate>false</LinksUpToDate>
  <CharactersWithSpaces>105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2022-08-12T08:08:00Z</dcterms:created>
  <dc:creator>PC</dc:creator>
  <cp:lastModifiedBy>PC</cp:lastModifiedBy>
  <cp:lastPrinted>2022-08-18T03:00:00Z</cp:lastPrinted>
  <dcterms:modified xsi:type="dcterms:W3CDTF">2022-08-28T01:26:07Z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91B5A8B7360C48679F57DB9E9FCF8ABE</vt:lpwstr>
  </property>
</Properties>
</file>